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D3" w:rsidRPr="003D3401" w:rsidRDefault="003D3401" w:rsidP="003D3401">
      <w:pPr>
        <w:jc w:val="center"/>
        <w:rPr>
          <w:b/>
          <w:sz w:val="24"/>
          <w:szCs w:val="24"/>
        </w:rPr>
      </w:pPr>
      <w:r w:rsidRPr="003D3401">
        <w:rPr>
          <w:b/>
          <w:sz w:val="24"/>
          <w:szCs w:val="24"/>
        </w:rPr>
        <w:t>Why is Customized Employment Important for Transition Age Youth?</w:t>
      </w:r>
    </w:p>
    <w:p w:rsidR="003D3401" w:rsidRDefault="003D3401" w:rsidP="003D3401">
      <w:pPr>
        <w:jc w:val="center"/>
        <w:rPr>
          <w:b/>
          <w:sz w:val="24"/>
          <w:szCs w:val="24"/>
        </w:rPr>
      </w:pPr>
      <w:r w:rsidRPr="003D3401">
        <w:rPr>
          <w:b/>
          <w:sz w:val="24"/>
          <w:szCs w:val="24"/>
        </w:rPr>
        <w:t>Presentation Activities</w:t>
      </w:r>
    </w:p>
    <w:p w:rsidR="003D3401" w:rsidRDefault="003D3401" w:rsidP="003D3401">
      <w:pPr>
        <w:rPr>
          <w:b/>
          <w:sz w:val="24"/>
          <w:szCs w:val="24"/>
        </w:rPr>
      </w:pPr>
    </w:p>
    <w:p w:rsidR="003D3401" w:rsidRDefault="003D3401" w:rsidP="003D3401">
      <w:pPr>
        <w:pStyle w:val="ListParagraph"/>
        <w:numPr>
          <w:ilvl w:val="0"/>
          <w:numId w:val="1"/>
        </w:numPr>
        <w:rPr>
          <w:b/>
          <w:sz w:val="24"/>
          <w:szCs w:val="24"/>
        </w:rPr>
      </w:pPr>
      <w:r>
        <w:rPr>
          <w:b/>
          <w:sz w:val="24"/>
          <w:szCs w:val="24"/>
        </w:rPr>
        <w:t>Review</w:t>
      </w:r>
      <w:r w:rsidR="00C0435B">
        <w:rPr>
          <w:b/>
          <w:sz w:val="24"/>
          <w:szCs w:val="24"/>
        </w:rPr>
        <w:t xml:space="preserve"> the work experience opportunities available to youth with a significant impact of disabilit</w:t>
      </w:r>
      <w:r w:rsidR="003C6FCC">
        <w:rPr>
          <w:b/>
          <w:sz w:val="24"/>
          <w:szCs w:val="24"/>
        </w:rPr>
        <w:t>y</w:t>
      </w:r>
      <w:r w:rsidR="00C0435B">
        <w:rPr>
          <w:b/>
          <w:sz w:val="24"/>
          <w:szCs w:val="24"/>
        </w:rPr>
        <w:t xml:space="preserve"> within your school system.  Think about how work experiences are selected for youth; the progression of work experiences for individual students; and typical expected post school outcomes for youth with significant impacts of disability.  Based on the information you learned in this webinar, what current practices support the philosophy of Customized Employment?  Which practices do not?  </w:t>
      </w:r>
    </w:p>
    <w:p w:rsidR="00C0435B" w:rsidRDefault="00C0435B" w:rsidP="00C0435B">
      <w:pPr>
        <w:pStyle w:val="ListParagraph"/>
        <w:rPr>
          <w:b/>
          <w:sz w:val="24"/>
          <w:szCs w:val="24"/>
        </w:rPr>
      </w:pPr>
    </w:p>
    <w:p w:rsidR="00C0435B" w:rsidRDefault="00C0435B" w:rsidP="00C0435B">
      <w:pPr>
        <w:pStyle w:val="ListParagraph"/>
        <w:numPr>
          <w:ilvl w:val="0"/>
          <w:numId w:val="1"/>
        </w:numPr>
        <w:rPr>
          <w:b/>
          <w:sz w:val="24"/>
          <w:szCs w:val="24"/>
        </w:rPr>
      </w:pPr>
      <w:r>
        <w:rPr>
          <w:b/>
          <w:sz w:val="24"/>
          <w:szCs w:val="24"/>
        </w:rPr>
        <w:t>With the intention of gathering information about a student’s strengths, interests and support needs</w:t>
      </w:r>
      <w:r w:rsidR="005D3AF3">
        <w:rPr>
          <w:b/>
          <w:sz w:val="24"/>
          <w:szCs w:val="24"/>
        </w:rPr>
        <w:t xml:space="preserve"> to develop an individualized work experience that best fits the student, </w:t>
      </w:r>
      <w:r>
        <w:rPr>
          <w:b/>
          <w:sz w:val="24"/>
          <w:szCs w:val="24"/>
        </w:rPr>
        <w:t xml:space="preserve"> develop a list of questions that would want to ask the student’s family</w:t>
      </w:r>
      <w:r w:rsidR="005D3AF3">
        <w:rPr>
          <w:b/>
          <w:sz w:val="24"/>
          <w:szCs w:val="24"/>
        </w:rPr>
        <w:t xml:space="preserve"> about their activities and performance at home.  In addition to these questions what other information would you hope to gain from visiting this particular student at home?</w:t>
      </w:r>
    </w:p>
    <w:p w:rsidR="005D3AF3" w:rsidRPr="005D3AF3" w:rsidRDefault="005D3AF3" w:rsidP="005D3AF3">
      <w:pPr>
        <w:pStyle w:val="ListParagraph"/>
        <w:rPr>
          <w:b/>
          <w:sz w:val="24"/>
          <w:szCs w:val="24"/>
        </w:rPr>
      </w:pPr>
    </w:p>
    <w:p w:rsidR="005D3AF3" w:rsidRDefault="005D3AF3" w:rsidP="00C0435B">
      <w:pPr>
        <w:pStyle w:val="ListParagraph"/>
        <w:numPr>
          <w:ilvl w:val="0"/>
          <w:numId w:val="1"/>
        </w:numPr>
        <w:rPr>
          <w:b/>
          <w:sz w:val="24"/>
          <w:szCs w:val="24"/>
        </w:rPr>
      </w:pPr>
      <w:r>
        <w:rPr>
          <w:b/>
          <w:sz w:val="24"/>
          <w:szCs w:val="24"/>
        </w:rPr>
        <w:t>After reviewing the information about the difference between competitive employment and customized employment, develop your script of a conversation with a student and a parent introducing them to the concept of customized employment and the opportunity for everyone to work in their communities.</w:t>
      </w:r>
    </w:p>
    <w:p w:rsidR="005D3AF3" w:rsidRPr="005D3AF3" w:rsidRDefault="005D3AF3" w:rsidP="005D3AF3">
      <w:pPr>
        <w:pStyle w:val="ListParagraph"/>
        <w:rPr>
          <w:b/>
          <w:sz w:val="24"/>
          <w:szCs w:val="24"/>
        </w:rPr>
      </w:pPr>
    </w:p>
    <w:p w:rsidR="005D3AF3" w:rsidRPr="00C0435B" w:rsidRDefault="005D3AF3" w:rsidP="00C0435B">
      <w:pPr>
        <w:pStyle w:val="ListParagraph"/>
        <w:numPr>
          <w:ilvl w:val="0"/>
          <w:numId w:val="1"/>
        </w:numPr>
        <w:rPr>
          <w:b/>
          <w:sz w:val="24"/>
          <w:szCs w:val="24"/>
        </w:rPr>
      </w:pPr>
      <w:r>
        <w:rPr>
          <w:b/>
          <w:sz w:val="24"/>
          <w:szCs w:val="24"/>
        </w:rPr>
        <w:t>Develop a set of questions</w:t>
      </w:r>
      <w:r w:rsidR="00815F46">
        <w:rPr>
          <w:b/>
          <w:sz w:val="24"/>
          <w:szCs w:val="24"/>
        </w:rPr>
        <w:t xml:space="preserve"> that you would want the job coach or employment supervisor to answer at the end of a work experience for each student that would lead to capturing information about what works best for the student in terms of supports, environments, and tasks.</w:t>
      </w:r>
      <w:r>
        <w:rPr>
          <w:b/>
          <w:sz w:val="24"/>
          <w:szCs w:val="24"/>
        </w:rPr>
        <w:t xml:space="preserve"> </w:t>
      </w:r>
    </w:p>
    <w:p w:rsidR="003D3401" w:rsidRPr="003D3401" w:rsidRDefault="003D3401" w:rsidP="003D3401">
      <w:pPr>
        <w:rPr>
          <w:b/>
          <w:sz w:val="24"/>
          <w:szCs w:val="24"/>
        </w:rPr>
      </w:pPr>
    </w:p>
    <w:sectPr w:rsidR="003D3401" w:rsidRPr="003D3401" w:rsidSect="00A31E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043C4"/>
    <w:multiLevelType w:val="hybridMultilevel"/>
    <w:tmpl w:val="C358B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3401"/>
    <w:rsid w:val="00167266"/>
    <w:rsid w:val="003C6FCC"/>
    <w:rsid w:val="003D3401"/>
    <w:rsid w:val="005D3AF3"/>
    <w:rsid w:val="00815F46"/>
    <w:rsid w:val="00A31ED3"/>
    <w:rsid w:val="00C0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34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Condon</dc:creator>
  <cp:lastModifiedBy>Ellen Condon</cp:lastModifiedBy>
  <cp:revision>2</cp:revision>
  <dcterms:created xsi:type="dcterms:W3CDTF">2011-08-01T15:44:00Z</dcterms:created>
  <dcterms:modified xsi:type="dcterms:W3CDTF">2011-08-01T17:06:00Z</dcterms:modified>
</cp:coreProperties>
</file>